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Berenjenas hoja de trabajo para decidir que variedades consultar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Cebollas y puerros al por mayor para comparar una primera gama</w:t>
        </w:r>
      </w:hyperlink>
    </w:p>
    <w:p>
      <w:hyperlink r:id="rId11">
        <w:r>
          <w:rPr>
            <w:color w:val="087E75"/>
          </w:rPr>
          <w:t>Matriz para comparar alcachofas espárragos y ruibarbo</w:t>
        </w:r>
      </w:hyperlink>
    </w:p>
    <w:p>
      <w:hyperlink r:id="rId12">
        <w:r>
          <w:rPr>
            <w:color w:val="087E75"/>
          </w:rPr>
          <w:t>Plan de consulta para hortalizas de raiz</w:t>
        </w:r>
      </w:hyperlink>
    </w:p>
    <w:p>
      <w:hyperlink r:id="rId13">
        <w:r>
          <w:rPr>
            <w:color w:val="087E75"/>
          </w:rPr>
          <w:t>Patatas al por mayor guia practica para una consulta revisable</w:t>
        </w:r>
      </w:hyperlink>
    </w:p>
    <w:p>
      <w:hyperlink r:id="rId14">
        <w:r>
          <w:rPr>
            <w:color w:val="087E75"/>
          </w:rPr>
          <w:t>Vivaces y plantas de interior como dos lineas del catalogo de flores</w:t>
        </w:r>
      </w:hyperlink>
    </w:p>
    <w:p>
      <w:hyperlink r:id="rId15">
        <w:r>
          <w:rPr>
            <w:color w:val="087E75"/>
          </w:rPr>
          <w:t>Maiz al por mayor preguntas breves sobre disponibilidad y presupuesto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17/cebollas-y-puerros-al-por-mayor-para-comparar-una-primera-gama-0989a156.html" TargetMode="External"/><Relationship Id="rId11" Type="http://schemas.openxmlformats.org/officeDocument/2006/relationships/hyperlink" Target="https://bulkseedsinternational-es.porkbunlead.workers.dev/spaces/bulkseedsinternational-es-17/matriz-para-comparar-alcachofas-esp-rragos-y-ruibarbo-5ccf953e.xlsx" TargetMode="External"/><Relationship Id="rId12" Type="http://schemas.openxmlformats.org/officeDocument/2006/relationships/hyperlink" Target="https://bulkseedsinternational-es.porkbunlead.workers.dev/spaces/bulkseedsinternational-es-17/plan-de-consulta-para-hortalizas-de-raiz-8b3a3f84.odt" TargetMode="External"/><Relationship Id="rId13" Type="http://schemas.openxmlformats.org/officeDocument/2006/relationships/hyperlink" Target="https://bulkseedsinternational-es.porkbunlead.workers.dev/spaces/bulkseedsinternational-es-17/patatas-al-por-mayor-guia-practica-para-una-consulta-revisable-a10fb315.pdf" TargetMode="External"/><Relationship Id="rId14" Type="http://schemas.openxmlformats.org/officeDocument/2006/relationships/hyperlink" Target="https://bulkseedsinternational-es.porkbunlead.workers.dev/spaces/bulkseedsinternational-es-17/vivaces-y-plantas-de-interior-como-dos-lineas-del-catalogo-de-flores-c40c2c75.pptx" TargetMode="External"/><Relationship Id="rId15" Type="http://schemas.openxmlformats.org/officeDocument/2006/relationships/hyperlink" Target="https://bulkseedsinternational-es.porkbunlead.workers.dev/spaces/bulkseedsinternational-es-17/maiz-al-por-mayor-preguntas-breves-sobre-disponibilidad-y-presupuesto-c4450a28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