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para la cesta de consulta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preparar una consulta comercial completa</w:t>
        </w:r>
      </w:hyperlink>
    </w:p>
    <w:p>
      <w:hyperlink r:id="rId11">
        <w:r>
          <w:rPr>
            <w:color w:val="087E75"/>
          </w:rPr>
          <w:t>Planificar el surtido de semillas por grupos de cultivo</w:t>
        </w:r>
      </w:hyperlink>
    </w:p>
    <w:p>
      <w:hyperlink r:id="rId12">
        <w:r>
          <w:rPr>
            <w:color w:val="087E75"/>
          </w:rPr>
          <w:t>Comparar proveedores de semillas al por mayor con criterios verificables</w:t>
        </w:r>
      </w:hyperlink>
    </w:p>
    <w:p>
      <w:hyperlink r:id="rId13">
        <w:r>
          <w:rPr>
            <w:color w:val="087E75"/>
          </w:rPr>
          <w:t>Consulta de semillas sin cuenta: respuestas a las dudas más comunes</w:t>
        </w:r>
      </w:hyperlink>
    </w:p>
    <w:p>
      <w:hyperlink r:id="rId14">
        <w:r>
          <w:rPr>
            <w:color w:val="087E75"/>
          </w:rPr>
          <w:t>Guía práctica para revisar una oferta de semillas antes de confirmar</w:t>
        </w:r>
      </w:hyperlink>
    </w:p>
    <w:p>
      <w:hyperlink r:id="rId15">
        <w:r>
          <w:rPr>
            <w:color w:val="087E75"/>
          </w:rPr>
          <w:t>Cómo funciona la revisión de consultas de semillas paso a paso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2/semillas-al-por-mayor-c-mo-preparar-una-consulta-comercial-completa-e1d5e0ba.html" TargetMode="External"/><Relationship Id="rId11" Type="http://schemas.openxmlformats.org/officeDocument/2006/relationships/hyperlink" Target="https://bulkseedsinternational-es.porkbunlead.workers.dev/dream/bulkseedsinternational-es-2/planificar-el-surtido-de-semillas-por-grupos-de-cultivo-2ec71efc.odt" TargetMode="External"/><Relationship Id="rId12" Type="http://schemas.openxmlformats.org/officeDocument/2006/relationships/hyperlink" Target="https://bulkseedsinternational-es.porkbunlead.workers.dev/dream/bulkseedsinternational-es-2/comparar-proveedores-de-semillas-al-por-mayor-con-criterios-verificabl-6a44f9b8.xlsx" TargetMode="External"/><Relationship Id="rId13" Type="http://schemas.openxmlformats.org/officeDocument/2006/relationships/hyperlink" Target="https://bulkseedsinternational-es.porkbunlead.workers.dev/dream/bulkseedsinternational-es-2/consulta-de-semillas-sin-cuenta-respuestas-a-las-dudas-m-s-comunes-d29a2cfd.rtf" TargetMode="External"/><Relationship Id="rId14" Type="http://schemas.openxmlformats.org/officeDocument/2006/relationships/hyperlink" Target="https://bulkseedsinternational-es.porkbunlead.workers.dev/dream/bulkseedsinternational-es-2/gu-a-pr-ctica-para-revisar-una-oferta-de-semillas-antes-de-confirmar-dff5670a.pdf" TargetMode="External"/><Relationship Id="rId15" Type="http://schemas.openxmlformats.org/officeDocument/2006/relationships/hyperlink" Target="https://bulkseedsinternational-es.porkbunlead.workers.dev/dream/bulkseedsinternational-es-2/c-mo-funciona-la-revisi-n-de-consultas-de-semillas-paso-a-paso-e3a187e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