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registrar el surtido de hortalizas de hoja y ensaladas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tomate al por mayor: claves para elegir entre variedades de uso comercial</w:t>
        </w:r>
      </w:hyperlink>
    </w:p>
    <w:p>
      <w:hyperlink r:id="rId11">
        <w:r>
          <w:rPr>
            <w:color w:val="087E75"/>
          </w:rPr>
          <w:t>Planificar el surtido de calabazas, zapallos y gourds por peso y destino de venta</w:t>
        </w:r>
      </w:hyperlink>
    </w:p>
    <w:p>
      <w:hyperlink r:id="rId12">
        <w:r>
          <w:rPr>
            <w:color w:val="087E75"/>
          </w:rPr>
          <w:t>Cómo presentar al equipo las categorías de hortalizas del catálogo al por mayor</w:t>
        </w:r>
      </w:hyperlink>
    </w:p>
    <w:p>
      <w:hyperlink r:id="rId13">
        <w:r>
          <w:rPr>
            <w:color w:val="087E75"/>
          </w:rPr>
          <w:t>Pimientos, berenjenas y pepinos: respuestas breves sobre su lugar en el surtido</w:t>
        </w:r>
      </w:hyperlink>
    </w:p>
    <w:p>
      <w:hyperlink r:id="rId14">
        <w:r>
          <w:rPr>
            <w:color w:val="087E75"/>
          </w:rPr>
          <w:t>Guía práctica para definir el surtido de coles y col rizada por temporada</w:t>
        </w:r>
      </w:hyperlink>
    </w:p>
    <w:p>
      <w:hyperlink r:id="rId15">
        <w:r>
          <w:rPr>
            <w:color w:val="087E75"/>
          </w:rPr>
          <w:t>Comparar familias hortícolas por esfuerzo de datos antes de consultar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27/semillas-de-tomate-al-por-mayor-claves-para-elegir-entre-variedades-de-ac2466fe.html" TargetMode="External"/><Relationship Id="rId11" Type="http://schemas.openxmlformats.org/officeDocument/2006/relationships/hyperlink" Target="https://bulkseedsinternational-es.porkbunlead.workers.dev/azure/bulkseedsinternational-es-27/planificar-el-surtido-de-calabazas-zapallos-y-gourds-por-peso-y-destin-2b88e713.odt" TargetMode="External"/><Relationship Id="rId12" Type="http://schemas.openxmlformats.org/officeDocument/2006/relationships/hyperlink" Target="https://bulkseedsinternational-es.porkbunlead.workers.dev/azure/bulkseedsinternational-es-27/c-mo-presentar-al-equipo-las-categor-as-de-hortalizas-del-cat-logo-al--7ac23212.pptx" TargetMode="External"/><Relationship Id="rId13" Type="http://schemas.openxmlformats.org/officeDocument/2006/relationships/hyperlink" Target="https://bulkseedsinternational-es.porkbunlead.workers.dev/azure/bulkseedsinternational-es-27/pimientos-berenjenas-y-pepinos-respuestas-breves-sobre-su-lugar-en-el--a915e138.rtf" TargetMode="External"/><Relationship Id="rId14" Type="http://schemas.openxmlformats.org/officeDocument/2006/relationships/hyperlink" Target="https://bulkseedsinternational-es.porkbunlead.workers.dev/azure/bulkseedsinternational-es-27/gu-a-pr-ctica-para-definir-el-surtido-de-coles-y-col-rizada-por-tempor-b83123ea.pdf" TargetMode="External"/><Relationship Id="rId15" Type="http://schemas.openxmlformats.org/officeDocument/2006/relationships/hyperlink" Target="https://bulkseedsinternational-es.porkbunlead.workers.dev/azure/bulkseedsinternational-es-27/comparar-familias-hort-colas-por-esfuerzo-de-datos-antes-de-consultar-ef636520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