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clasificar variedades por rotación de venta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cómo fijar el surtido de mi tienda antes de pedir presupuesto</w:t>
        </w:r>
      </w:hyperlink>
    </w:p>
    <w:p>
      <w:hyperlink r:id="rId11">
        <w:r>
          <w:rPr>
            <w:color w:val="087E75"/>
          </w:rPr>
          <w:t>Explicar al equipo con qué criterios se elige el surtido de semillas</w:t>
        </w:r>
      </w:hyperlink>
    </w:p>
    <w:p>
      <w:hyperlink r:id="rId12">
        <w:r>
          <w:rPr>
            <w:color w:val="087E75"/>
          </w:rPr>
          <w:t>Preguntas y respuestas sobre cómo formar el primer surtido de una tienda nueva</w:t>
        </w:r>
      </w:hyperlink>
    </w:p>
    <w:p>
      <w:hyperlink r:id="rId13">
        <w:r>
          <w:rPr>
            <w:color w:val="087E75"/>
          </w:rPr>
          <w:t>Matriz para comparar líneas de surtido y detectar huecos antes de la siguiente consulta</w:t>
        </w:r>
      </w:hyperlink>
    </w:p>
    <w:p>
      <w:hyperlink r:id="rId14">
        <w:r>
          <w:rPr>
            <w:color w:val="087E75"/>
          </w:rPr>
          <w:t>Guía práctica para revisar el surtido de semillas antes de cada nueva temporada</w:t>
        </w:r>
      </w:hyperlink>
    </w:p>
    <w:p>
      <w:hyperlink r:id="rId15">
        <w:r>
          <w:rPr>
            <w:color w:val="087E75"/>
          </w:rPr>
          <w:t>Planificar el surtido de semillas por capacidad de exposición en tienda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11/semillas-al-por-mayor-c-mo-fijar-el-surtido-de-mi-tienda-antes-de-pedi-577fbadf.html" TargetMode="External"/><Relationship Id="rId11" Type="http://schemas.openxmlformats.org/officeDocument/2006/relationships/hyperlink" Target="https://bulkseedsinternational-es.porkbunlead.workers.dev/aws/bulkseedsinternational-es-11/explicar-al-equipo-con-qu-criterios-se-elige-el-surtido-de-semillas-4bd535ba.pptx" TargetMode="External"/><Relationship Id="rId12" Type="http://schemas.openxmlformats.org/officeDocument/2006/relationships/hyperlink" Target="https://bulkseedsinternational-es.porkbunlead.workers.dev/aws/bulkseedsinternational-es-11/preguntas-y-respuestas-sobre-c-mo-formar-el-primer-surtido-de-una-tien-50f1d402.rtf" TargetMode="External"/><Relationship Id="rId13" Type="http://schemas.openxmlformats.org/officeDocument/2006/relationships/hyperlink" Target="https://bulkseedsinternational-es.porkbunlead.workers.dev/aws/bulkseedsinternational-es-11/matriz-para-comparar-l-neas-de-surtido-y-detectar-huecos-antes-de-la-s-64f91182.xlsx" TargetMode="External"/><Relationship Id="rId14" Type="http://schemas.openxmlformats.org/officeDocument/2006/relationships/hyperlink" Target="https://bulkseedsinternational-es.porkbunlead.workers.dev/aws/bulkseedsinternational-es-11/gu-a-pr-ctica-para-revisar-el-surtido-de-semillas-antes-de-cada-nueva--9680ccaf.pdf" TargetMode="External"/><Relationship Id="rId15" Type="http://schemas.openxmlformats.org/officeDocument/2006/relationships/hyperlink" Target="https://bulkseedsinternational-es.porkbunlead.workers.dev/aws/bulkseedsinternational-es-11/planificar-el-surtido-de-semillas-por-capacidad-de-exposici-n-en-tiend-cc6f96c3.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